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6DEB" w14:textId="03658942" w:rsidR="009150D0" w:rsidRDefault="001A1A65" w:rsidP="009150D0">
      <w:pPr>
        <w:rPr>
          <w:b/>
          <w:sz w:val="20"/>
          <w:szCs w:val="20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4F6956" wp14:editId="6C0D15B2">
            <wp:simplePos x="0" y="0"/>
            <wp:positionH relativeFrom="margin">
              <wp:posOffset>3322320</wp:posOffset>
            </wp:positionH>
            <wp:positionV relativeFrom="margin">
              <wp:posOffset>5080</wp:posOffset>
            </wp:positionV>
            <wp:extent cx="1544320" cy="770255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320" cy="770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3A0">
        <w:rPr>
          <w:b/>
          <w:sz w:val="28"/>
          <w:szCs w:val="28"/>
        </w:rPr>
        <w:tab/>
      </w:r>
      <w:r w:rsidR="00F443A0">
        <w:rPr>
          <w:b/>
          <w:sz w:val="28"/>
          <w:szCs w:val="28"/>
        </w:rPr>
        <w:tab/>
      </w:r>
      <w:r w:rsidR="00F443A0">
        <w:rPr>
          <w:b/>
          <w:sz w:val="28"/>
          <w:szCs w:val="28"/>
        </w:rPr>
        <w:tab/>
      </w:r>
      <w:r w:rsidR="00F443A0">
        <w:rPr>
          <w:b/>
          <w:sz w:val="28"/>
          <w:szCs w:val="28"/>
        </w:rPr>
        <w:tab/>
      </w:r>
      <w:r w:rsidR="00F443A0">
        <w:rPr>
          <w:b/>
          <w:sz w:val="28"/>
          <w:szCs w:val="28"/>
        </w:rPr>
        <w:tab/>
      </w:r>
      <w:r w:rsidR="00F443A0">
        <w:rPr>
          <w:b/>
          <w:sz w:val="28"/>
          <w:szCs w:val="28"/>
        </w:rPr>
        <w:tab/>
      </w:r>
      <w:r w:rsidR="00F443A0">
        <w:rPr>
          <w:b/>
          <w:sz w:val="28"/>
          <w:szCs w:val="28"/>
        </w:rPr>
        <w:tab/>
      </w:r>
      <w:r w:rsidR="00F443A0">
        <w:rPr>
          <w:b/>
          <w:sz w:val="28"/>
          <w:szCs w:val="28"/>
        </w:rPr>
        <w:tab/>
      </w:r>
      <w:r w:rsidR="00F443A0">
        <w:rPr>
          <w:b/>
          <w:sz w:val="28"/>
          <w:szCs w:val="28"/>
        </w:rPr>
        <w:tab/>
      </w:r>
      <w:r w:rsidR="00F443A0">
        <w:rPr>
          <w:b/>
          <w:sz w:val="28"/>
          <w:szCs w:val="28"/>
        </w:rPr>
        <w:tab/>
      </w:r>
      <w:r w:rsidR="00F443A0">
        <w:rPr>
          <w:b/>
          <w:sz w:val="28"/>
          <w:szCs w:val="28"/>
        </w:rPr>
        <w:tab/>
      </w:r>
      <w:r w:rsidR="00F443A0">
        <w:rPr>
          <w:b/>
          <w:sz w:val="28"/>
          <w:szCs w:val="28"/>
        </w:rPr>
        <w:tab/>
      </w:r>
    </w:p>
    <w:p w14:paraId="63207BE7" w14:textId="77777777" w:rsidR="00F443A0" w:rsidRPr="00F443A0" w:rsidRDefault="00977B4C" w:rsidP="009150D0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03E3B36" w14:textId="77777777" w:rsidR="006E031E" w:rsidRPr="000C6ABA" w:rsidRDefault="006E031E" w:rsidP="00CD62F5">
      <w:pPr>
        <w:jc w:val="center"/>
        <w:rPr>
          <w:b/>
          <w:color w:val="538135" w:themeColor="accent6" w:themeShade="BF"/>
          <w:sz w:val="28"/>
          <w:szCs w:val="28"/>
        </w:rPr>
      </w:pPr>
    </w:p>
    <w:p w14:paraId="1E726ED8" w14:textId="77777777" w:rsidR="009150D0" w:rsidRPr="000C6ABA" w:rsidRDefault="0026345F" w:rsidP="00CD62F5">
      <w:pPr>
        <w:jc w:val="center"/>
        <w:rPr>
          <w:b/>
          <w:color w:val="538135" w:themeColor="accent6" w:themeShade="BF"/>
          <w:sz w:val="28"/>
          <w:szCs w:val="28"/>
        </w:rPr>
      </w:pPr>
      <w:r w:rsidRPr="000C6ABA">
        <w:rPr>
          <w:b/>
          <w:color w:val="538135" w:themeColor="accent6" w:themeShade="BF"/>
          <w:sz w:val="28"/>
          <w:szCs w:val="28"/>
        </w:rPr>
        <w:t>Appreciative Inquiry Lens</w:t>
      </w:r>
      <w:r w:rsidR="00B502BC">
        <w:rPr>
          <w:b/>
          <w:color w:val="538135" w:themeColor="accent6" w:themeShade="BF"/>
          <w:sz w:val="28"/>
          <w:szCs w:val="28"/>
        </w:rPr>
        <w:t>-(AI) Lens</w:t>
      </w:r>
    </w:p>
    <w:p w14:paraId="2713216C" w14:textId="77777777" w:rsidR="001E2662" w:rsidRDefault="00CD62F5" w:rsidP="009150D0">
      <w:pPr>
        <w:rPr>
          <w:sz w:val="24"/>
          <w:szCs w:val="24"/>
        </w:rPr>
      </w:pPr>
      <w:r>
        <w:rPr>
          <w:b/>
          <w:sz w:val="28"/>
          <w:szCs w:val="28"/>
        </w:rPr>
        <w:t>Theory</w:t>
      </w:r>
      <w:r w:rsidR="009150D0">
        <w:rPr>
          <w:b/>
          <w:sz w:val="28"/>
          <w:szCs w:val="28"/>
        </w:rPr>
        <w:t>:</w:t>
      </w:r>
      <w:r w:rsidR="001E2662" w:rsidRPr="001E2662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3F5F49E" w14:textId="77777777" w:rsidR="009150D0" w:rsidRDefault="009150D0" w:rsidP="00667B0A">
      <w:pPr>
        <w:spacing w:after="120"/>
        <w:rPr>
          <w:sz w:val="24"/>
          <w:szCs w:val="24"/>
        </w:rPr>
      </w:pPr>
      <w:r w:rsidRPr="003845FD">
        <w:rPr>
          <w:sz w:val="24"/>
          <w:szCs w:val="24"/>
        </w:rPr>
        <w:t xml:space="preserve">The </w:t>
      </w:r>
      <w:r w:rsidR="00B502BC">
        <w:rPr>
          <w:sz w:val="24"/>
          <w:szCs w:val="24"/>
        </w:rPr>
        <w:t>A</w:t>
      </w:r>
      <w:r w:rsidRPr="003845FD">
        <w:rPr>
          <w:sz w:val="24"/>
          <w:szCs w:val="24"/>
        </w:rPr>
        <w:t xml:space="preserve">ppreciative </w:t>
      </w:r>
      <w:r w:rsidR="00B502BC">
        <w:rPr>
          <w:sz w:val="24"/>
          <w:szCs w:val="24"/>
        </w:rPr>
        <w:t>I</w:t>
      </w:r>
      <w:r w:rsidRPr="003845FD">
        <w:rPr>
          <w:sz w:val="24"/>
          <w:szCs w:val="24"/>
        </w:rPr>
        <w:t>nquiry narrative is a process for us to reflect on our work with a str</w:t>
      </w:r>
      <w:r w:rsidR="00C427D2">
        <w:rPr>
          <w:sz w:val="24"/>
          <w:szCs w:val="24"/>
        </w:rPr>
        <w:t>ength</w:t>
      </w:r>
      <w:r w:rsidR="00B502BC">
        <w:rPr>
          <w:sz w:val="24"/>
          <w:szCs w:val="24"/>
        </w:rPr>
        <w:t>-</w:t>
      </w:r>
      <w:r w:rsidR="00C427D2">
        <w:rPr>
          <w:sz w:val="24"/>
          <w:szCs w:val="24"/>
        </w:rPr>
        <w:t>based approach.  It is an</w:t>
      </w:r>
      <w:r w:rsidRPr="003845FD">
        <w:rPr>
          <w:sz w:val="24"/>
          <w:szCs w:val="24"/>
        </w:rPr>
        <w:t xml:space="preserve"> opportunity to stop and reflec</w:t>
      </w:r>
      <w:r w:rsidR="001E2662">
        <w:rPr>
          <w:sz w:val="24"/>
          <w:szCs w:val="24"/>
        </w:rPr>
        <w:t xml:space="preserve">t on what is working well </w:t>
      </w:r>
      <w:r w:rsidRPr="003845FD">
        <w:rPr>
          <w:sz w:val="24"/>
          <w:szCs w:val="24"/>
        </w:rPr>
        <w:t>and to acknowledge these successes.</w:t>
      </w:r>
      <w:r>
        <w:rPr>
          <w:sz w:val="24"/>
          <w:szCs w:val="24"/>
        </w:rPr>
        <w:t xml:space="preserve">  It i</w:t>
      </w:r>
      <w:r w:rsidR="002A4AD5">
        <w:rPr>
          <w:sz w:val="24"/>
          <w:szCs w:val="24"/>
        </w:rPr>
        <w:t>s also an opportunity to let your accomplishments lead you</w:t>
      </w:r>
      <w:r>
        <w:rPr>
          <w:sz w:val="24"/>
          <w:szCs w:val="24"/>
        </w:rPr>
        <w:t xml:space="preserve"> towards natural next steps within </w:t>
      </w:r>
      <w:r w:rsidR="002A4AD5">
        <w:rPr>
          <w:sz w:val="24"/>
          <w:szCs w:val="24"/>
        </w:rPr>
        <w:t>y</w:t>
      </w:r>
      <w:r>
        <w:rPr>
          <w:sz w:val="24"/>
          <w:szCs w:val="24"/>
        </w:rPr>
        <w:t>our programs.</w:t>
      </w:r>
      <w:r w:rsidR="001E2662">
        <w:rPr>
          <w:sz w:val="24"/>
          <w:szCs w:val="24"/>
        </w:rPr>
        <w:t xml:space="preserve">  The basic tenet of this approach is that what we pay attention to and focus on in our programs will grow.</w:t>
      </w:r>
      <w:r w:rsidR="00BC057C">
        <w:rPr>
          <w:sz w:val="24"/>
          <w:szCs w:val="24"/>
        </w:rPr>
        <w:t xml:space="preserve">  </w:t>
      </w:r>
    </w:p>
    <w:p w14:paraId="2DB616B5" w14:textId="77777777" w:rsidR="009150D0" w:rsidRDefault="009150D0" w:rsidP="00667B0A">
      <w:pPr>
        <w:spacing w:after="120"/>
        <w:rPr>
          <w:sz w:val="24"/>
          <w:szCs w:val="24"/>
        </w:rPr>
      </w:pPr>
    </w:p>
    <w:p w14:paraId="3D91F845" w14:textId="77777777" w:rsidR="00296AD8" w:rsidRDefault="009150D0" w:rsidP="00296AD8">
      <w:pPr>
        <w:spacing w:after="120"/>
        <w:rPr>
          <w:b/>
          <w:sz w:val="28"/>
          <w:szCs w:val="28"/>
        </w:rPr>
      </w:pPr>
      <w:r w:rsidRPr="009150D0">
        <w:rPr>
          <w:b/>
          <w:sz w:val="28"/>
          <w:szCs w:val="28"/>
        </w:rPr>
        <w:t>Preparation:</w:t>
      </w:r>
    </w:p>
    <w:p w14:paraId="23EE32BB" w14:textId="77777777" w:rsidR="00296AD8" w:rsidRPr="00236418" w:rsidRDefault="00CC3474" w:rsidP="00296AD8">
      <w:pPr>
        <w:spacing w:after="0"/>
        <w:rPr>
          <w:sz w:val="24"/>
          <w:szCs w:val="24"/>
        </w:rPr>
      </w:pPr>
      <w:r>
        <w:rPr>
          <w:sz w:val="24"/>
          <w:szCs w:val="24"/>
        </w:rPr>
        <w:t>In</w:t>
      </w:r>
      <w:r w:rsidR="009150D0">
        <w:rPr>
          <w:sz w:val="24"/>
          <w:szCs w:val="24"/>
        </w:rPr>
        <w:t xml:space="preserve"> preparation for your</w:t>
      </w:r>
      <w:r w:rsidR="00296AD8">
        <w:rPr>
          <w:sz w:val="24"/>
          <w:szCs w:val="24"/>
        </w:rPr>
        <w:t xml:space="preserve"> mentor</w:t>
      </w:r>
      <w:r w:rsidR="009150D0">
        <w:rPr>
          <w:sz w:val="24"/>
          <w:szCs w:val="24"/>
        </w:rPr>
        <w:t xml:space="preserve"> visit with the </w:t>
      </w:r>
      <w:r w:rsidR="00296AD8">
        <w:rPr>
          <w:sz w:val="24"/>
          <w:szCs w:val="24"/>
        </w:rPr>
        <w:t xml:space="preserve">IIQ Quality Coordinator we </w:t>
      </w:r>
      <w:r w:rsidR="00296AD8" w:rsidRPr="00236418">
        <w:rPr>
          <w:sz w:val="24"/>
          <w:szCs w:val="24"/>
        </w:rPr>
        <w:t>encourage you to review any recent</w:t>
      </w:r>
      <w:r w:rsidR="00296AD8">
        <w:rPr>
          <w:sz w:val="24"/>
          <w:szCs w:val="24"/>
        </w:rPr>
        <w:t xml:space="preserve"> parent/educator</w:t>
      </w:r>
      <w:r w:rsidR="00296AD8" w:rsidRPr="00236418">
        <w:rPr>
          <w:sz w:val="24"/>
          <w:szCs w:val="24"/>
        </w:rPr>
        <w:t xml:space="preserve"> survey results; environmental assessments and </w:t>
      </w:r>
      <w:r w:rsidR="00296AD8">
        <w:rPr>
          <w:sz w:val="24"/>
          <w:szCs w:val="24"/>
        </w:rPr>
        <w:t>QEPs</w:t>
      </w:r>
      <w:r w:rsidR="00296AD8" w:rsidRPr="00236418">
        <w:rPr>
          <w:sz w:val="24"/>
          <w:szCs w:val="24"/>
        </w:rPr>
        <w:t xml:space="preserve"> to capture important feedback </w:t>
      </w:r>
      <w:r w:rsidR="00296AD8">
        <w:rPr>
          <w:sz w:val="24"/>
          <w:szCs w:val="24"/>
        </w:rPr>
        <w:t>when completing</w:t>
      </w:r>
      <w:r w:rsidR="00296AD8" w:rsidRPr="00236418">
        <w:rPr>
          <w:sz w:val="24"/>
          <w:szCs w:val="24"/>
        </w:rPr>
        <w:t xml:space="preserve"> the </w:t>
      </w:r>
      <w:r w:rsidR="00296AD8">
        <w:rPr>
          <w:sz w:val="24"/>
          <w:szCs w:val="24"/>
        </w:rPr>
        <w:t>AI lens</w:t>
      </w:r>
      <w:r w:rsidR="00296AD8" w:rsidRPr="00236418">
        <w:rPr>
          <w:sz w:val="24"/>
          <w:szCs w:val="24"/>
        </w:rPr>
        <w:t>.</w:t>
      </w:r>
    </w:p>
    <w:p w14:paraId="041CE43D" w14:textId="77777777" w:rsidR="009150D0" w:rsidRDefault="009150D0" w:rsidP="00296AD8">
      <w:pPr>
        <w:spacing w:after="120"/>
        <w:rPr>
          <w:sz w:val="24"/>
          <w:szCs w:val="24"/>
        </w:rPr>
      </w:pPr>
    </w:p>
    <w:p w14:paraId="636CA364" w14:textId="77777777" w:rsidR="009150D0" w:rsidRPr="009150D0" w:rsidRDefault="009150D0" w:rsidP="00667B0A">
      <w:pPr>
        <w:spacing w:after="0"/>
        <w:rPr>
          <w:b/>
          <w:sz w:val="28"/>
          <w:szCs w:val="28"/>
        </w:rPr>
      </w:pPr>
      <w:r w:rsidRPr="009150D0">
        <w:rPr>
          <w:b/>
          <w:sz w:val="28"/>
          <w:szCs w:val="28"/>
        </w:rPr>
        <w:t>Process for Completion:</w:t>
      </w:r>
    </w:p>
    <w:p w14:paraId="59C52C1C" w14:textId="77777777" w:rsidR="009150D0" w:rsidRDefault="009150D0" w:rsidP="009150D0">
      <w:pPr>
        <w:rPr>
          <w:sz w:val="24"/>
          <w:szCs w:val="24"/>
        </w:rPr>
      </w:pPr>
      <w:r>
        <w:rPr>
          <w:sz w:val="24"/>
          <w:szCs w:val="24"/>
        </w:rPr>
        <w:t xml:space="preserve">This narrative is designed to inspire feedback from all </w:t>
      </w:r>
      <w:r w:rsidR="00296AD8">
        <w:rPr>
          <w:sz w:val="24"/>
          <w:szCs w:val="24"/>
        </w:rPr>
        <w:t>educators</w:t>
      </w:r>
      <w:r>
        <w:rPr>
          <w:sz w:val="24"/>
          <w:szCs w:val="24"/>
        </w:rPr>
        <w:t xml:space="preserve">.  </w:t>
      </w:r>
      <w:r w:rsidR="002A4AD5">
        <w:rPr>
          <w:sz w:val="24"/>
          <w:szCs w:val="24"/>
        </w:rPr>
        <w:t>There is a</w:t>
      </w:r>
      <w:r w:rsidR="00296AD8">
        <w:rPr>
          <w:sz w:val="24"/>
          <w:szCs w:val="24"/>
        </w:rPr>
        <w:t>n area</w:t>
      </w:r>
      <w:r w:rsidR="002A4AD5">
        <w:rPr>
          <w:sz w:val="24"/>
          <w:szCs w:val="24"/>
        </w:rPr>
        <w:t xml:space="preserve"> for </w:t>
      </w:r>
      <w:r w:rsidR="00296AD8">
        <w:rPr>
          <w:sz w:val="24"/>
          <w:szCs w:val="24"/>
        </w:rPr>
        <w:t>educators</w:t>
      </w:r>
      <w:r w:rsidR="00B502BC">
        <w:rPr>
          <w:sz w:val="24"/>
          <w:szCs w:val="24"/>
        </w:rPr>
        <w:t>,</w:t>
      </w:r>
      <w:r w:rsidR="002A4AD5">
        <w:rPr>
          <w:sz w:val="24"/>
          <w:szCs w:val="24"/>
        </w:rPr>
        <w:t xml:space="preserve"> as well as supervisors to give their input. </w:t>
      </w:r>
      <w:r w:rsidR="00296AD8">
        <w:rPr>
          <w:sz w:val="24"/>
          <w:szCs w:val="24"/>
        </w:rPr>
        <w:t xml:space="preserve"> </w:t>
      </w:r>
      <w:r>
        <w:rPr>
          <w:sz w:val="24"/>
          <w:szCs w:val="24"/>
        </w:rPr>
        <w:t>Print as many copies as you need. You may choose to complete this form:</w:t>
      </w:r>
    </w:p>
    <w:p w14:paraId="7C3A26E1" w14:textId="77777777" w:rsidR="009150D0" w:rsidRDefault="009150D0" w:rsidP="009150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 person</w:t>
      </w:r>
    </w:p>
    <w:p w14:paraId="5DF2777A" w14:textId="77777777" w:rsidR="009150D0" w:rsidRDefault="009150D0" w:rsidP="009150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 team</w:t>
      </w:r>
    </w:p>
    <w:p w14:paraId="39DE7955" w14:textId="77777777" w:rsidR="009150D0" w:rsidRDefault="009150D0" w:rsidP="009150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Group submission</w:t>
      </w:r>
    </w:p>
    <w:p w14:paraId="26E18EF1" w14:textId="77777777" w:rsidR="001E2662" w:rsidRPr="001E2662" w:rsidRDefault="0097191D" w:rsidP="001E26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 w:rsidR="001E2662">
        <w:rPr>
          <w:sz w:val="24"/>
          <w:szCs w:val="24"/>
        </w:rPr>
        <w:t xml:space="preserve">One approach to gather input from all </w:t>
      </w:r>
      <w:r w:rsidR="00296AD8">
        <w:rPr>
          <w:sz w:val="24"/>
          <w:szCs w:val="24"/>
        </w:rPr>
        <w:t xml:space="preserve">educators </w:t>
      </w:r>
      <w:r w:rsidR="001E2662">
        <w:rPr>
          <w:sz w:val="24"/>
          <w:szCs w:val="24"/>
        </w:rPr>
        <w:t>might be to post a large piece of paper with the questions in the staff room for everyone to write their ideas on.</w:t>
      </w:r>
    </w:p>
    <w:p w14:paraId="36357DF5" w14:textId="77777777" w:rsidR="00F443A0" w:rsidRDefault="00F443A0" w:rsidP="002A4AD5">
      <w:pPr>
        <w:jc w:val="center"/>
        <w:rPr>
          <w:sz w:val="28"/>
          <w:szCs w:val="28"/>
        </w:rPr>
      </w:pPr>
    </w:p>
    <w:p w14:paraId="3D2DE1A4" w14:textId="77777777" w:rsidR="00296AD8" w:rsidRDefault="00296AD8" w:rsidP="002A4AD5">
      <w:pPr>
        <w:jc w:val="center"/>
        <w:rPr>
          <w:sz w:val="28"/>
          <w:szCs w:val="28"/>
        </w:rPr>
      </w:pPr>
    </w:p>
    <w:p w14:paraId="24362EEA" w14:textId="77777777" w:rsidR="009150D0" w:rsidRPr="00476B8B" w:rsidRDefault="00F443A0" w:rsidP="00F443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26345F">
        <w:rPr>
          <w:sz w:val="28"/>
          <w:szCs w:val="28"/>
        </w:rPr>
        <w:t>Appreciative Inquiry Lens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B294C8" w14:textId="77777777" w:rsidR="002A4AD5" w:rsidRDefault="009150D0" w:rsidP="000448FD">
      <w:pPr>
        <w:shd w:val="clear" w:color="auto" w:fill="70AD47" w:themeFill="accent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14:paraId="5702AB53" w14:textId="77777777" w:rsidR="002A4AD5" w:rsidRDefault="009150D0" w:rsidP="000448FD">
      <w:pPr>
        <w:shd w:val="clear" w:color="auto" w:fill="70AD47" w:themeFill="accent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14:paraId="1C7373DC" w14:textId="77777777" w:rsidR="00CD62F5" w:rsidRDefault="00CD62F5" w:rsidP="00CD62F5">
      <w:pPr>
        <w:shd w:val="clear" w:color="auto" w:fill="FFFFFF" w:themeFill="background1"/>
        <w:spacing w:after="0"/>
        <w:rPr>
          <w:b/>
          <w:sz w:val="28"/>
          <w:szCs w:val="28"/>
        </w:rPr>
      </w:pPr>
    </w:p>
    <w:p w14:paraId="14307732" w14:textId="77777777" w:rsidR="00296AD8" w:rsidRPr="008A6559" w:rsidRDefault="00296AD8" w:rsidP="00296AD8">
      <w:pPr>
        <w:shd w:val="clear" w:color="auto" w:fill="FFFFFF" w:themeFill="background1"/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Educator </w:t>
      </w:r>
      <w:r w:rsidR="009150D0" w:rsidRPr="00476B8B">
        <w:rPr>
          <w:b/>
          <w:sz w:val="28"/>
          <w:szCs w:val="28"/>
        </w:rPr>
        <w:t>Fee</w:t>
      </w:r>
      <w:r w:rsidR="002A4AD5" w:rsidRPr="00476B8B">
        <w:rPr>
          <w:b/>
          <w:sz w:val="28"/>
          <w:szCs w:val="28"/>
        </w:rPr>
        <w:t>d</w:t>
      </w:r>
      <w:r w:rsidR="009150D0" w:rsidRPr="00476B8B">
        <w:rPr>
          <w:b/>
          <w:sz w:val="28"/>
          <w:szCs w:val="28"/>
        </w:rPr>
        <w:t>back</w:t>
      </w:r>
      <w:r w:rsidR="0031226B" w:rsidRPr="00476B8B">
        <w:rPr>
          <w:b/>
          <w:sz w:val="28"/>
          <w:szCs w:val="28"/>
        </w:rPr>
        <w:t>:</w:t>
      </w:r>
      <w:r w:rsidR="0031226B">
        <w:rPr>
          <w:b/>
          <w:sz w:val="28"/>
          <w:szCs w:val="28"/>
        </w:rPr>
        <w:t xml:space="preserve"> </w:t>
      </w:r>
      <w:r w:rsidRPr="008A6559">
        <w:rPr>
          <w:sz w:val="24"/>
          <w:szCs w:val="24"/>
        </w:rPr>
        <w:t xml:space="preserve">All </w:t>
      </w:r>
      <w:r>
        <w:rPr>
          <w:sz w:val="24"/>
          <w:szCs w:val="24"/>
        </w:rPr>
        <w:t>educators</w:t>
      </w:r>
      <w:r w:rsidRPr="008A6559">
        <w:rPr>
          <w:sz w:val="24"/>
          <w:szCs w:val="24"/>
        </w:rPr>
        <w:t xml:space="preserve"> are invited to capture examples of accomplishments or growth opportunities to share with </w:t>
      </w:r>
      <w:r>
        <w:rPr>
          <w:sz w:val="24"/>
          <w:szCs w:val="24"/>
        </w:rPr>
        <w:t>the QC to</w:t>
      </w:r>
      <w:r w:rsidRPr="008A6559">
        <w:rPr>
          <w:sz w:val="24"/>
          <w:szCs w:val="24"/>
        </w:rPr>
        <w:t xml:space="preserve"> guide planning.</w:t>
      </w:r>
    </w:p>
    <w:p w14:paraId="22597C74" w14:textId="77777777" w:rsidR="007B09DF" w:rsidRPr="0031226B" w:rsidRDefault="007B09DF" w:rsidP="0031226B">
      <w:pPr>
        <w:shd w:val="clear" w:color="auto" w:fill="FFFFFF" w:themeFill="background1"/>
        <w:spacing w:after="0"/>
        <w:rPr>
          <w:sz w:val="28"/>
          <w:szCs w:val="28"/>
        </w:rPr>
      </w:pPr>
    </w:p>
    <w:tbl>
      <w:tblPr>
        <w:tblStyle w:val="TableGrid"/>
        <w:tblW w:w="13050" w:type="dxa"/>
        <w:tblInd w:w="108" w:type="dxa"/>
        <w:tblLook w:val="04A0" w:firstRow="1" w:lastRow="0" w:firstColumn="1" w:lastColumn="0" w:noHBand="0" w:noVBand="1"/>
      </w:tblPr>
      <w:tblGrid>
        <w:gridCol w:w="5983"/>
        <w:gridCol w:w="7067"/>
      </w:tblGrid>
      <w:tr w:rsidR="009150D0" w14:paraId="3068AEBE" w14:textId="77777777" w:rsidTr="00296AD8">
        <w:tc>
          <w:tcPr>
            <w:tcW w:w="5983" w:type="dxa"/>
            <w:shd w:val="clear" w:color="auto" w:fill="FFFFFF" w:themeFill="background1"/>
          </w:tcPr>
          <w:p w14:paraId="5E0825F6" w14:textId="77777777" w:rsidR="00BF662E" w:rsidRPr="007B09DF" w:rsidRDefault="009150D0" w:rsidP="00296AD8">
            <w:pPr>
              <w:rPr>
                <w:b/>
              </w:rPr>
            </w:pPr>
            <w:r w:rsidRPr="007B09DF">
              <w:rPr>
                <w:b/>
              </w:rPr>
              <w:t xml:space="preserve">What </w:t>
            </w:r>
            <w:r w:rsidR="00174E8E">
              <w:rPr>
                <w:b/>
              </w:rPr>
              <w:t xml:space="preserve">are the </w:t>
            </w:r>
            <w:r w:rsidRPr="007B09DF">
              <w:rPr>
                <w:b/>
              </w:rPr>
              <w:t xml:space="preserve">accomplishments </w:t>
            </w:r>
            <w:r w:rsidR="00BF662E" w:rsidRPr="007B09DF">
              <w:rPr>
                <w:b/>
              </w:rPr>
              <w:t>and strengths of your program?</w:t>
            </w:r>
          </w:p>
          <w:p w14:paraId="79A53491" w14:textId="77777777" w:rsidR="00296AD8" w:rsidRPr="002E657D" w:rsidRDefault="00296AD8" w:rsidP="00296AD8">
            <w:pPr>
              <w:numPr>
                <w:ilvl w:val="0"/>
                <w:numId w:val="4"/>
              </w:numPr>
              <w:ind w:left="360"/>
              <w:contextualSpacing/>
              <w:rPr>
                <w:sz w:val="24"/>
                <w:szCs w:val="24"/>
              </w:rPr>
            </w:pPr>
            <w:r>
              <w:t>What successes have you had that you are proud of?</w:t>
            </w:r>
          </w:p>
          <w:p w14:paraId="51DE9596" w14:textId="77777777" w:rsidR="00A51B05" w:rsidRPr="007B09DF" w:rsidRDefault="00A51B05" w:rsidP="00296AD8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7067" w:type="dxa"/>
            <w:shd w:val="clear" w:color="auto" w:fill="FFFFFF" w:themeFill="background1"/>
          </w:tcPr>
          <w:p w14:paraId="631D7F85" w14:textId="77777777" w:rsidR="009150D0" w:rsidRPr="007B09DF" w:rsidRDefault="009150D0" w:rsidP="00296AD8">
            <w:pPr>
              <w:rPr>
                <w:b/>
              </w:rPr>
            </w:pPr>
            <w:r w:rsidRPr="007B09DF">
              <w:rPr>
                <w:b/>
              </w:rPr>
              <w:t>What would you like to grow in your program?</w:t>
            </w:r>
          </w:p>
          <w:p w14:paraId="7DB1FDF6" w14:textId="77777777" w:rsidR="00CD62F5" w:rsidRPr="007B09DF" w:rsidRDefault="00CD62F5" w:rsidP="00296AD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B09DF">
              <w:t>E</w:t>
            </w:r>
            <w:r w:rsidR="0097191D">
              <w:t>.</w:t>
            </w:r>
            <w:r w:rsidRPr="007B09DF">
              <w:t xml:space="preserve">g. emergent approaches to learning; supporting self-regulation in children; engagement of children in program; improving communication </w:t>
            </w:r>
            <w:r w:rsidR="00B502BC">
              <w:t>with</w:t>
            </w:r>
            <w:r w:rsidRPr="007B09DF">
              <w:t xml:space="preserve"> families; growing educator teams</w:t>
            </w:r>
            <w:r w:rsidR="00457C98" w:rsidRPr="007B09DF">
              <w:t>, etc.</w:t>
            </w:r>
          </w:p>
        </w:tc>
      </w:tr>
      <w:tr w:rsidR="009150D0" w14:paraId="6793AC74" w14:textId="77777777" w:rsidTr="00296AD8">
        <w:tc>
          <w:tcPr>
            <w:tcW w:w="5983" w:type="dxa"/>
          </w:tcPr>
          <w:p w14:paraId="3B0489E9" w14:textId="77777777" w:rsidR="009150D0" w:rsidRDefault="009150D0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382B9626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7B2BF5DC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6083F2C1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4104BD71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6DE45E08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6CF84BC5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0C7FAFF1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198D6F45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61F25ED0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2A2C4CF9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0091A628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6E9FFAC2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0A63E775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35B31FA3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33D18988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67" w:type="dxa"/>
          </w:tcPr>
          <w:p w14:paraId="0895EDAB" w14:textId="77777777" w:rsidR="009150D0" w:rsidRDefault="009150D0">
            <w:pPr>
              <w:rPr>
                <w:b/>
                <w:sz w:val="28"/>
                <w:szCs w:val="28"/>
              </w:rPr>
            </w:pPr>
          </w:p>
          <w:p w14:paraId="7ACB62A1" w14:textId="77777777" w:rsidR="002A4AD5" w:rsidRDefault="002A4AD5">
            <w:pPr>
              <w:rPr>
                <w:b/>
                <w:sz w:val="28"/>
                <w:szCs w:val="28"/>
              </w:rPr>
            </w:pPr>
          </w:p>
        </w:tc>
      </w:tr>
    </w:tbl>
    <w:p w14:paraId="274BC29F" w14:textId="77777777" w:rsidR="00667B0A" w:rsidRPr="00CA5E3B" w:rsidRDefault="00CA5E3B" w:rsidP="00CA5E3B">
      <w:pPr>
        <w:rPr>
          <w:sz w:val="24"/>
          <w:szCs w:val="24"/>
        </w:rPr>
      </w:pPr>
      <w:r w:rsidRPr="00CA5E3B">
        <w:rPr>
          <w:sz w:val="24"/>
          <w:szCs w:val="24"/>
        </w:rPr>
        <w:t>*Adapted from Early Years Engage Waterloo</w:t>
      </w:r>
      <w:r>
        <w:rPr>
          <w:sz w:val="24"/>
          <w:szCs w:val="24"/>
        </w:rPr>
        <w:t xml:space="preserve"> Region</w:t>
      </w:r>
    </w:p>
    <w:p w14:paraId="2076177E" w14:textId="77777777" w:rsidR="00977B4C" w:rsidRDefault="00F443A0" w:rsidP="00977B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26345F">
        <w:rPr>
          <w:sz w:val="28"/>
          <w:szCs w:val="28"/>
        </w:rPr>
        <w:t>Appreciative Inquiry Lens</w:t>
      </w:r>
      <w:r w:rsidR="00977B4C">
        <w:rPr>
          <w:sz w:val="28"/>
          <w:szCs w:val="28"/>
        </w:rPr>
        <w:tab/>
      </w:r>
      <w:r w:rsidR="00977B4C">
        <w:rPr>
          <w:sz w:val="28"/>
          <w:szCs w:val="28"/>
        </w:rPr>
        <w:tab/>
      </w:r>
      <w:r w:rsidR="00977B4C">
        <w:rPr>
          <w:sz w:val="28"/>
          <w:szCs w:val="28"/>
        </w:rPr>
        <w:tab/>
      </w:r>
      <w:r w:rsidR="00977B4C">
        <w:rPr>
          <w:sz w:val="28"/>
          <w:szCs w:val="28"/>
        </w:rPr>
        <w:tab/>
      </w:r>
      <w:r w:rsidR="00977B4C">
        <w:rPr>
          <w:sz w:val="28"/>
          <w:szCs w:val="28"/>
        </w:rPr>
        <w:tab/>
      </w:r>
      <w:r w:rsidR="00977B4C">
        <w:rPr>
          <w:sz w:val="28"/>
          <w:szCs w:val="28"/>
        </w:rPr>
        <w:tab/>
      </w:r>
    </w:p>
    <w:p w14:paraId="6D700C6B" w14:textId="77777777" w:rsidR="002A4AD5" w:rsidRDefault="002A4AD5" w:rsidP="00977B4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Program:</w:t>
      </w:r>
    </w:p>
    <w:p w14:paraId="7E99684B" w14:textId="77777777" w:rsidR="002A4AD5" w:rsidRDefault="002A4AD5" w:rsidP="000448FD">
      <w:pPr>
        <w:shd w:val="clear" w:color="auto" w:fill="70AD47" w:themeFill="accent6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14:paraId="5E42F629" w14:textId="77777777" w:rsidR="00CD62F5" w:rsidRDefault="00CD62F5" w:rsidP="00CD62F5">
      <w:pPr>
        <w:shd w:val="clear" w:color="auto" w:fill="FFFFFF" w:themeFill="background1"/>
        <w:spacing w:after="0"/>
        <w:rPr>
          <w:b/>
          <w:sz w:val="28"/>
          <w:szCs w:val="28"/>
        </w:rPr>
      </w:pPr>
    </w:p>
    <w:p w14:paraId="49EA78E8" w14:textId="77777777" w:rsidR="002A4AD5" w:rsidRPr="002A4AD5" w:rsidRDefault="002A4AD5" w:rsidP="00CD62F5">
      <w:pPr>
        <w:shd w:val="clear" w:color="auto" w:fill="FFFFFF" w:themeFill="background1"/>
        <w:spacing w:after="0"/>
        <w:rPr>
          <w:b/>
          <w:sz w:val="28"/>
          <w:szCs w:val="28"/>
        </w:rPr>
      </w:pPr>
      <w:r w:rsidRPr="002A4AD5">
        <w:rPr>
          <w:b/>
          <w:sz w:val="28"/>
          <w:szCs w:val="28"/>
        </w:rPr>
        <w:t>Supervisor</w:t>
      </w:r>
      <w:r w:rsidR="00296AD8">
        <w:rPr>
          <w:b/>
          <w:sz w:val="28"/>
          <w:szCs w:val="28"/>
        </w:rPr>
        <w:t xml:space="preserve"> </w:t>
      </w:r>
      <w:r w:rsidRPr="002A4AD5">
        <w:rPr>
          <w:b/>
          <w:sz w:val="28"/>
          <w:szCs w:val="28"/>
        </w:rPr>
        <w:t>Feedback</w:t>
      </w:r>
      <w:r w:rsidR="00296AD8">
        <w:rPr>
          <w:b/>
          <w:sz w:val="28"/>
          <w:szCs w:val="28"/>
        </w:rPr>
        <w:t>:</w:t>
      </w:r>
      <w:r w:rsidR="00296AD8" w:rsidRPr="00296AD8">
        <w:rPr>
          <w:sz w:val="24"/>
          <w:szCs w:val="24"/>
        </w:rPr>
        <w:t xml:space="preserve"> </w:t>
      </w:r>
      <w:r w:rsidR="000E6387">
        <w:rPr>
          <w:sz w:val="24"/>
          <w:szCs w:val="24"/>
        </w:rPr>
        <w:t xml:space="preserve"> </w:t>
      </w:r>
      <w:r w:rsidR="00296AD8" w:rsidRPr="008A6559">
        <w:rPr>
          <w:sz w:val="24"/>
          <w:szCs w:val="24"/>
        </w:rPr>
        <w:t xml:space="preserve">All supervisors are invited to capture examples of accomplishments or growth opportunities to share with </w:t>
      </w:r>
      <w:r w:rsidR="00296AD8">
        <w:rPr>
          <w:sz w:val="24"/>
          <w:szCs w:val="24"/>
        </w:rPr>
        <w:t xml:space="preserve">the QC </w:t>
      </w:r>
      <w:r w:rsidR="00296AD8" w:rsidRPr="008A6559">
        <w:rPr>
          <w:sz w:val="24"/>
          <w:szCs w:val="24"/>
        </w:rPr>
        <w:t>to guide planning.</w:t>
      </w:r>
    </w:p>
    <w:p w14:paraId="432D3958" w14:textId="77777777" w:rsidR="002A4AD5" w:rsidRDefault="002A4AD5" w:rsidP="002A4AD5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2A4AD5" w14:paraId="641431CE" w14:textId="77777777" w:rsidTr="002A4AD5">
        <w:tc>
          <w:tcPr>
            <w:tcW w:w="6475" w:type="dxa"/>
            <w:shd w:val="clear" w:color="auto" w:fill="FFFFFF" w:themeFill="background1"/>
          </w:tcPr>
          <w:p w14:paraId="38FDAF60" w14:textId="77777777" w:rsidR="00A51B05" w:rsidRPr="007B09DF" w:rsidRDefault="00A51B05" w:rsidP="00296AD8">
            <w:pPr>
              <w:rPr>
                <w:b/>
              </w:rPr>
            </w:pPr>
            <w:r w:rsidRPr="007B09DF">
              <w:rPr>
                <w:b/>
              </w:rPr>
              <w:t>What</w:t>
            </w:r>
            <w:r w:rsidR="00174E8E">
              <w:rPr>
                <w:b/>
              </w:rPr>
              <w:t xml:space="preserve"> are the</w:t>
            </w:r>
            <w:r w:rsidRPr="007B09DF">
              <w:rPr>
                <w:b/>
              </w:rPr>
              <w:t xml:space="preserve"> accomplishments and strengths of your program?</w:t>
            </w:r>
          </w:p>
          <w:p w14:paraId="773DB782" w14:textId="77777777" w:rsidR="00296AD8" w:rsidRPr="002E657D" w:rsidRDefault="00296AD8" w:rsidP="00296AD8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t>What successes have you had that you are proud of?</w:t>
            </w:r>
          </w:p>
          <w:p w14:paraId="15B5FAED" w14:textId="77777777" w:rsidR="002D3F06" w:rsidRPr="007B09DF" w:rsidRDefault="002D3F06" w:rsidP="00296AD8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6475" w:type="dxa"/>
            <w:shd w:val="clear" w:color="auto" w:fill="FFFFFF" w:themeFill="background1"/>
          </w:tcPr>
          <w:p w14:paraId="016823F4" w14:textId="77777777" w:rsidR="002A4AD5" w:rsidRPr="007B09DF" w:rsidRDefault="002A4AD5" w:rsidP="00296AD8">
            <w:pPr>
              <w:rPr>
                <w:b/>
              </w:rPr>
            </w:pPr>
            <w:r w:rsidRPr="007B09DF">
              <w:rPr>
                <w:b/>
              </w:rPr>
              <w:t>What would you like to grow in your program?</w:t>
            </w:r>
          </w:p>
          <w:p w14:paraId="1337F08E" w14:textId="77777777" w:rsidR="00CD62F5" w:rsidRPr="007B09DF" w:rsidRDefault="00CD62F5" w:rsidP="00296AD8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B09DF">
              <w:t>E</w:t>
            </w:r>
            <w:r w:rsidR="005D7116">
              <w:t>.</w:t>
            </w:r>
            <w:r w:rsidRPr="007B09DF">
              <w:t xml:space="preserve">g. emergent approaches to learning; supporting self-regulation in children; engagement of children in program; improving communication </w:t>
            </w:r>
            <w:r w:rsidR="00B502BC">
              <w:t>with</w:t>
            </w:r>
            <w:r w:rsidRPr="007B09DF">
              <w:t xml:space="preserve"> families; growing educator teams</w:t>
            </w:r>
            <w:r w:rsidR="00457C98" w:rsidRPr="007B09DF">
              <w:t>, etc.</w:t>
            </w:r>
          </w:p>
        </w:tc>
      </w:tr>
      <w:tr w:rsidR="002A4AD5" w14:paraId="65800CC3" w14:textId="77777777" w:rsidTr="00CD62F5">
        <w:trPr>
          <w:trHeight w:val="4829"/>
        </w:trPr>
        <w:tc>
          <w:tcPr>
            <w:tcW w:w="6475" w:type="dxa"/>
          </w:tcPr>
          <w:p w14:paraId="75C79658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04DFA2B6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1271D399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33CF3FE4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30D2E738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25FD1D92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7A6435CA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717078B9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02D4323E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219830B1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6690CAAC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5BBC0731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576CD36B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04F789F0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  <w:p w14:paraId="27737C67" w14:textId="77777777" w:rsidR="002A4AD5" w:rsidRDefault="002A4AD5" w:rsidP="002A4AD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75" w:type="dxa"/>
          </w:tcPr>
          <w:p w14:paraId="14784872" w14:textId="77777777" w:rsidR="002A4AD5" w:rsidRPr="0031226B" w:rsidRDefault="002A4AD5" w:rsidP="002A4AD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C767C63" w14:textId="77777777" w:rsidR="009150D0" w:rsidRPr="00CA5E3B" w:rsidRDefault="00CA5E3B" w:rsidP="000E6387">
      <w:pPr>
        <w:tabs>
          <w:tab w:val="left" w:pos="5640"/>
        </w:tabs>
        <w:rPr>
          <w:sz w:val="24"/>
          <w:szCs w:val="24"/>
        </w:rPr>
      </w:pPr>
      <w:r w:rsidRPr="00CA5E3B">
        <w:rPr>
          <w:sz w:val="24"/>
          <w:szCs w:val="24"/>
        </w:rPr>
        <w:t>*Adapted from Early Years Engage Waterloo</w:t>
      </w:r>
      <w:r>
        <w:rPr>
          <w:sz w:val="24"/>
          <w:szCs w:val="24"/>
        </w:rPr>
        <w:t xml:space="preserve"> Region</w:t>
      </w:r>
      <w:r w:rsidR="000E6387">
        <w:rPr>
          <w:sz w:val="24"/>
          <w:szCs w:val="24"/>
        </w:rPr>
        <w:tab/>
      </w:r>
    </w:p>
    <w:sectPr w:rsidR="009150D0" w:rsidRPr="00CA5E3B" w:rsidSect="002A4A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11E3" w14:textId="77777777" w:rsidR="0079209B" w:rsidRDefault="0079209B" w:rsidP="00667B0A">
      <w:pPr>
        <w:spacing w:after="0" w:line="240" w:lineRule="auto"/>
      </w:pPr>
      <w:r>
        <w:separator/>
      </w:r>
    </w:p>
  </w:endnote>
  <w:endnote w:type="continuationSeparator" w:id="0">
    <w:p w14:paraId="16764D2B" w14:textId="77777777" w:rsidR="0079209B" w:rsidRDefault="0079209B" w:rsidP="0066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D977" w14:textId="77777777" w:rsidR="000E6387" w:rsidRDefault="000E6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4ED5A" w14:textId="41ACFDE1" w:rsidR="00667B0A" w:rsidRDefault="00667B0A">
    <w:pPr>
      <w:pStyle w:val="Footer"/>
    </w:pPr>
    <w:r>
      <w:t xml:space="preserve">Investing </w:t>
    </w:r>
    <w:r w:rsidR="000E6387">
      <w:t>i</w:t>
    </w:r>
    <w:r>
      <w:t>n Quality Peterborough, Engagement Resource Guide</w:t>
    </w:r>
    <w:r w:rsidR="000E6387">
      <w:t xml:space="preserve">-updated </w:t>
    </w:r>
    <w:r w:rsidR="001A1A65">
      <w:t>Dec. 2021</w:t>
    </w:r>
  </w:p>
  <w:p w14:paraId="354247D3" w14:textId="77777777" w:rsidR="00667B0A" w:rsidRDefault="00667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9AFB" w14:textId="77777777" w:rsidR="000E6387" w:rsidRDefault="000E6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FA31F" w14:textId="77777777" w:rsidR="0079209B" w:rsidRDefault="0079209B" w:rsidP="00667B0A">
      <w:pPr>
        <w:spacing w:after="0" w:line="240" w:lineRule="auto"/>
      </w:pPr>
      <w:r>
        <w:separator/>
      </w:r>
    </w:p>
  </w:footnote>
  <w:footnote w:type="continuationSeparator" w:id="0">
    <w:p w14:paraId="5F5E5797" w14:textId="77777777" w:rsidR="0079209B" w:rsidRDefault="0079209B" w:rsidP="00667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F5003" w14:textId="77777777" w:rsidR="000E6387" w:rsidRDefault="000E6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3EB4B" w14:textId="77777777" w:rsidR="000E6387" w:rsidRDefault="000E63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60A63" w14:textId="77777777" w:rsidR="000E6387" w:rsidRDefault="000E6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50507"/>
    <w:multiLevelType w:val="hybridMultilevel"/>
    <w:tmpl w:val="8500BB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897560"/>
    <w:multiLevelType w:val="hybridMultilevel"/>
    <w:tmpl w:val="B282B2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61B1"/>
    <w:multiLevelType w:val="hybridMultilevel"/>
    <w:tmpl w:val="72C8F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35E6"/>
    <w:multiLevelType w:val="hybridMultilevel"/>
    <w:tmpl w:val="E2B60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62D45"/>
    <w:multiLevelType w:val="hybridMultilevel"/>
    <w:tmpl w:val="B2564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0D0"/>
    <w:rsid w:val="00015FE8"/>
    <w:rsid w:val="000448FD"/>
    <w:rsid w:val="000C6ABA"/>
    <w:rsid w:val="000E6387"/>
    <w:rsid w:val="00174E8E"/>
    <w:rsid w:val="001A1A65"/>
    <w:rsid w:val="001E2662"/>
    <w:rsid w:val="0026345F"/>
    <w:rsid w:val="00296AD8"/>
    <w:rsid w:val="002A4AD5"/>
    <w:rsid w:val="002D3F06"/>
    <w:rsid w:val="0031226B"/>
    <w:rsid w:val="00327B73"/>
    <w:rsid w:val="00457C98"/>
    <w:rsid w:val="00476B8B"/>
    <w:rsid w:val="0059027E"/>
    <w:rsid w:val="005B7904"/>
    <w:rsid w:val="005D7116"/>
    <w:rsid w:val="005E13C6"/>
    <w:rsid w:val="005E6059"/>
    <w:rsid w:val="005F641A"/>
    <w:rsid w:val="00667B0A"/>
    <w:rsid w:val="006C7AC8"/>
    <w:rsid w:val="006E031E"/>
    <w:rsid w:val="0079209B"/>
    <w:rsid w:val="007B09DF"/>
    <w:rsid w:val="008018F5"/>
    <w:rsid w:val="0088639D"/>
    <w:rsid w:val="008C1048"/>
    <w:rsid w:val="009150D0"/>
    <w:rsid w:val="0097191D"/>
    <w:rsid w:val="00977B4C"/>
    <w:rsid w:val="00A51B05"/>
    <w:rsid w:val="00A82100"/>
    <w:rsid w:val="00AE51D7"/>
    <w:rsid w:val="00B07C35"/>
    <w:rsid w:val="00B11ECD"/>
    <w:rsid w:val="00B502BC"/>
    <w:rsid w:val="00BC057C"/>
    <w:rsid w:val="00BF1201"/>
    <w:rsid w:val="00BF662E"/>
    <w:rsid w:val="00C427D2"/>
    <w:rsid w:val="00C51A7E"/>
    <w:rsid w:val="00CA5E3B"/>
    <w:rsid w:val="00CC3474"/>
    <w:rsid w:val="00CC38FE"/>
    <w:rsid w:val="00CD42E1"/>
    <w:rsid w:val="00CD62F5"/>
    <w:rsid w:val="00D8448C"/>
    <w:rsid w:val="00DB45A1"/>
    <w:rsid w:val="00DF1581"/>
    <w:rsid w:val="00E277C7"/>
    <w:rsid w:val="00F443A0"/>
    <w:rsid w:val="00F77DD6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BC0BC"/>
  <w15:docId w15:val="{5ABE5509-CAA7-4138-A1AC-596C6BAC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0D0"/>
    <w:pPr>
      <w:ind w:left="720"/>
      <w:contextualSpacing/>
    </w:pPr>
  </w:style>
  <w:style w:type="table" w:styleId="TableGrid">
    <w:name w:val="Table Grid"/>
    <w:basedOn w:val="TableNormal"/>
    <w:uiPriority w:val="39"/>
    <w:rsid w:val="00915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B0A"/>
  </w:style>
  <w:style w:type="paragraph" w:styleId="Footer">
    <w:name w:val="footer"/>
    <w:basedOn w:val="Normal"/>
    <w:link w:val="FooterChar"/>
    <w:uiPriority w:val="99"/>
    <w:unhideWhenUsed/>
    <w:rsid w:val="00667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67845884DCE48BB38210829171359" ma:contentTypeVersion="13" ma:contentTypeDescription="Create a new document." ma:contentTypeScope="" ma:versionID="6936878632a08dd6b316d5d9da14dfde">
  <xsd:schema xmlns:xsd="http://www.w3.org/2001/XMLSchema" xmlns:xs="http://www.w3.org/2001/XMLSchema" xmlns:p="http://schemas.microsoft.com/office/2006/metadata/properties" xmlns:ns2="a6445af7-ffdb-4498-8248-ccbbd8c7f9ec" xmlns:ns3="79a6e035-b861-46ef-af34-5bfebcaec434" targetNamespace="http://schemas.microsoft.com/office/2006/metadata/properties" ma:root="true" ma:fieldsID="c081c98cb40885256486faef9df4be2c" ns2:_="" ns3:_="">
    <xsd:import namespace="a6445af7-ffdb-4498-8248-ccbbd8c7f9ec"/>
    <xsd:import namespace="79a6e035-b861-46ef-af34-5bfebcaec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45af7-ffdb-4498-8248-ccbbd8c7f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6e035-b861-46ef-af34-5bfebcaec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24E7F9-B5C4-4F3B-A177-609A54139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D2BED-9EE6-42BB-897A-419FF7728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F26F4-4C3C-4B96-BC70-7CE5AE6A1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45af7-ffdb-4498-8248-ccbbd8c7f9ec"/>
    <ds:schemaRef ds:uri="79a6e035-b861-46ef-af34-5bfebcaec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Beckie Evans</dc:creator>
  <cp:keywords/>
  <dc:description/>
  <cp:lastModifiedBy>Beckie Evans</cp:lastModifiedBy>
  <cp:revision>36</cp:revision>
  <cp:lastPrinted>2019-09-11T18:20:00Z</cp:lastPrinted>
  <dcterms:created xsi:type="dcterms:W3CDTF">2017-11-30T14:08:00Z</dcterms:created>
  <dcterms:modified xsi:type="dcterms:W3CDTF">2021-12-14T16:48:00Z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0x01010019567845884DCE48BB38210829171359</vt:lpwstr>
  </property>
</Properties>
</file>